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7371"/>
      </w:tblGrid>
      <w:tr w:rsidR="005D6F42" w:rsidRPr="00894BD0" w:rsidTr="005C1AFE">
        <w:trPr>
          <w:trHeight w:val="1516"/>
        </w:trPr>
        <w:tc>
          <w:tcPr>
            <w:tcW w:w="2127" w:type="dxa"/>
            <w:hideMark/>
          </w:tcPr>
          <w:p w:rsidR="005D6F42" w:rsidRPr="00894BD0" w:rsidRDefault="005D6F42" w:rsidP="005C1AFE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noProof/>
                <w:sz w:val="20"/>
              </w:rPr>
              <w:drawing>
                <wp:inline distT="0" distB="0" distL="0" distR="0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5D6F42" w:rsidRPr="00894BD0" w:rsidRDefault="005D6F42" w:rsidP="005C1AFE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5D6F42" w:rsidRPr="00894BD0" w:rsidRDefault="005D6F42" w:rsidP="005C1AFE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«Самарский колледж </w:t>
            </w:r>
            <w:proofErr w:type="gramStart"/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5D6F42" w:rsidRPr="00894BD0" w:rsidRDefault="005D6F42" w:rsidP="005C1AFE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Е.В. Золотухина»</w:t>
            </w:r>
          </w:p>
        </w:tc>
      </w:tr>
    </w:tbl>
    <w:p w:rsidR="00523A7B" w:rsidRDefault="00523A7B" w:rsidP="00523A7B">
      <w:pPr>
        <w:spacing w:after="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:rsidR="00523A7B" w:rsidRPr="0046060F" w:rsidRDefault="00523A7B" w:rsidP="00523A7B">
      <w:pPr>
        <w:rPr>
          <w:rFonts w:ascii="Times New Roman" w:hAnsi="Times New Roman"/>
          <w:b/>
          <w:i/>
        </w:rPr>
      </w:pPr>
    </w:p>
    <w:p w:rsidR="005D6F42" w:rsidRPr="005D6F42" w:rsidRDefault="00523A7B" w:rsidP="005D6F42">
      <w:pPr>
        <w:widowControl w:val="0"/>
        <w:autoSpaceDE w:val="0"/>
        <w:autoSpaceDN w:val="0"/>
        <w:spacing w:before="89" w:after="0" w:line="310" w:lineRule="exact"/>
        <w:ind w:left="6663" w:right="-56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44482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5D6F42">
        <w:rPr>
          <w:rFonts w:ascii="Times New Roman" w:hAnsi="Times New Roman"/>
          <w:sz w:val="24"/>
          <w:szCs w:val="24"/>
        </w:rPr>
        <w:t xml:space="preserve">      </w:t>
      </w:r>
      <w:r w:rsidR="005D6F42" w:rsidRPr="005D6F42">
        <w:rPr>
          <w:rFonts w:ascii="Times New Roman" w:hAnsi="Times New Roman" w:cs="Times New Roman"/>
          <w:sz w:val="24"/>
          <w:szCs w:val="24"/>
          <w:lang w:eastAsia="en-US"/>
        </w:rPr>
        <w:t>УТВЕРЖДАЮ</w:t>
      </w:r>
    </w:p>
    <w:p w:rsidR="005D6F42" w:rsidRPr="005D6F42" w:rsidRDefault="005D6F42" w:rsidP="005D6F42">
      <w:pPr>
        <w:widowControl w:val="0"/>
        <w:autoSpaceDE w:val="0"/>
        <w:autoSpaceDN w:val="0"/>
        <w:spacing w:after="0" w:line="240" w:lineRule="auto"/>
        <w:ind w:left="6096" w:right="-284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5D6F42">
        <w:rPr>
          <w:rFonts w:ascii="Times New Roman" w:hAnsi="Times New Roman" w:cs="Times New Roman"/>
          <w:sz w:val="24"/>
          <w:szCs w:val="24"/>
          <w:lang w:eastAsia="en-US"/>
        </w:rPr>
        <w:t xml:space="preserve">Приказ директора колледжа </w:t>
      </w:r>
    </w:p>
    <w:p w:rsidR="005D6F42" w:rsidRPr="005D6F42" w:rsidRDefault="005D6F42" w:rsidP="005D6F42">
      <w:pPr>
        <w:widowControl w:val="0"/>
        <w:autoSpaceDE w:val="0"/>
        <w:autoSpaceDN w:val="0"/>
        <w:spacing w:after="0" w:line="240" w:lineRule="auto"/>
        <w:ind w:left="6438" w:right="-284" w:firstLine="225"/>
        <w:rPr>
          <w:rFonts w:ascii="Times New Roman" w:hAnsi="Times New Roman" w:cs="Times New Roman"/>
          <w:sz w:val="24"/>
          <w:szCs w:val="24"/>
          <w:lang w:eastAsia="en-US"/>
        </w:rPr>
      </w:pPr>
      <w:r w:rsidRPr="005D6F42">
        <w:rPr>
          <w:rFonts w:ascii="Times New Roman" w:hAnsi="Times New Roman" w:cs="Times New Roman"/>
          <w:sz w:val="24"/>
          <w:szCs w:val="24"/>
          <w:lang w:eastAsia="en-US"/>
        </w:rPr>
        <w:t>от 25.05.2021 г. № 119/1</w:t>
      </w:r>
    </w:p>
    <w:p w:rsidR="00523A7B" w:rsidRPr="0044482A" w:rsidRDefault="00523A7B" w:rsidP="005D6F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523A7B" w:rsidRPr="0046060F" w:rsidRDefault="00523A7B" w:rsidP="00523A7B">
      <w:pPr>
        <w:rPr>
          <w:rFonts w:ascii="Times New Roman" w:hAnsi="Times New Roman"/>
          <w:b/>
          <w:i/>
        </w:rPr>
      </w:pPr>
    </w:p>
    <w:p w:rsidR="00523A7B" w:rsidRPr="0046060F" w:rsidRDefault="00523A7B" w:rsidP="00523A7B">
      <w:pPr>
        <w:rPr>
          <w:rFonts w:ascii="Times New Roman" w:hAnsi="Times New Roman"/>
          <w:b/>
          <w:i/>
        </w:rPr>
      </w:pPr>
    </w:p>
    <w:p w:rsidR="00523A7B" w:rsidRDefault="00523A7B" w:rsidP="00523A7B">
      <w:pPr>
        <w:rPr>
          <w:rFonts w:ascii="Times New Roman" w:hAnsi="Times New Roman"/>
          <w:b/>
          <w:i/>
        </w:rPr>
      </w:pPr>
    </w:p>
    <w:p w:rsidR="00523A7B" w:rsidRDefault="00523A7B" w:rsidP="00523A7B">
      <w:pPr>
        <w:rPr>
          <w:rFonts w:ascii="Times New Roman" w:hAnsi="Times New Roman"/>
          <w:b/>
          <w:i/>
        </w:rPr>
      </w:pPr>
    </w:p>
    <w:p w:rsidR="00523A7B" w:rsidRPr="0046060F" w:rsidRDefault="00523A7B" w:rsidP="00523A7B">
      <w:pPr>
        <w:rPr>
          <w:rFonts w:ascii="Times New Roman" w:hAnsi="Times New Roman"/>
          <w:b/>
          <w:i/>
        </w:rPr>
      </w:pPr>
    </w:p>
    <w:p w:rsidR="00523A7B" w:rsidRPr="00B37FD2" w:rsidRDefault="00523A7B" w:rsidP="00523A7B">
      <w:pPr>
        <w:jc w:val="center"/>
        <w:rPr>
          <w:rFonts w:ascii="Times New Roman" w:hAnsi="Times New Roman"/>
          <w:b/>
          <w:sz w:val="24"/>
          <w:szCs w:val="24"/>
        </w:rPr>
      </w:pPr>
      <w:r w:rsidRPr="00B37FD2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523A7B" w:rsidRDefault="00523A7B" w:rsidP="00523A7B">
      <w:pPr>
        <w:ind w:left="568"/>
        <w:jc w:val="center"/>
        <w:rPr>
          <w:rFonts w:ascii="Times New Roman" w:hAnsi="Times New Roman"/>
          <w:sz w:val="24"/>
          <w:szCs w:val="24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</w:rPr>
        <w:t>ОП.01 ТЕХНИЧЕСКИЕ ИЗМЕРЕНИЯ</w:t>
      </w:r>
    </w:p>
    <w:p w:rsidR="003542B7" w:rsidRDefault="002D755B" w:rsidP="001B57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7ADD">
        <w:rPr>
          <w:rFonts w:ascii="Times New Roman" w:hAnsi="Times New Roman"/>
          <w:sz w:val="24"/>
          <w:szCs w:val="24"/>
        </w:rPr>
        <w:t xml:space="preserve">программы подготовки </w:t>
      </w:r>
      <w:r>
        <w:rPr>
          <w:rFonts w:ascii="Times New Roman" w:hAnsi="Times New Roman"/>
          <w:sz w:val="24"/>
          <w:szCs w:val="24"/>
        </w:rPr>
        <w:t>квалифицированных рабочих служащих</w:t>
      </w:r>
      <w:r w:rsidR="003542B7">
        <w:rPr>
          <w:rFonts w:ascii="Times New Roman" w:hAnsi="Times New Roman"/>
          <w:sz w:val="24"/>
          <w:szCs w:val="24"/>
        </w:rPr>
        <w:t>,</w:t>
      </w:r>
    </w:p>
    <w:p w:rsidR="003542B7" w:rsidRDefault="002D755B" w:rsidP="001B574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среднего профессионального образования</w:t>
      </w:r>
    </w:p>
    <w:p w:rsidR="00894BD0" w:rsidRDefault="002D755B" w:rsidP="001B57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23B64">
        <w:rPr>
          <w:rFonts w:ascii="Times New Roman" w:hAnsi="Times New Roman"/>
          <w:sz w:val="24"/>
          <w:szCs w:val="24"/>
        </w:rPr>
        <w:t xml:space="preserve">по профессии </w:t>
      </w:r>
    </w:p>
    <w:p w:rsidR="002D755B" w:rsidRPr="00894BD0" w:rsidRDefault="002D755B" w:rsidP="002D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4BD0">
        <w:rPr>
          <w:rFonts w:ascii="Times New Roman" w:eastAsia="Times New Roman" w:hAnsi="Times New Roman" w:cs="Times New Roman"/>
          <w:b/>
          <w:iCs/>
          <w:color w:val="000000"/>
        </w:rPr>
        <w:t>15.01.33 Токарь на станках</w:t>
      </w:r>
    </w:p>
    <w:p w:rsidR="002D755B" w:rsidRPr="00894BD0" w:rsidRDefault="002D755B" w:rsidP="002D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4BD0">
        <w:rPr>
          <w:rFonts w:ascii="Times New Roman" w:eastAsia="Times New Roman" w:hAnsi="Times New Roman" w:cs="Times New Roman"/>
          <w:b/>
          <w:iCs/>
          <w:color w:val="000000"/>
        </w:rPr>
        <w:t>с числовым программным управлением</w:t>
      </w:r>
    </w:p>
    <w:p w:rsidR="00523A7B" w:rsidRPr="0046060F" w:rsidRDefault="00523A7B" w:rsidP="00523A7B">
      <w:pPr>
        <w:rPr>
          <w:rFonts w:ascii="Times New Roman" w:hAnsi="Times New Roman"/>
          <w:b/>
          <w:i/>
        </w:rPr>
      </w:pPr>
    </w:p>
    <w:p w:rsidR="00523A7B" w:rsidRPr="0046060F" w:rsidRDefault="00523A7B" w:rsidP="00523A7B">
      <w:pPr>
        <w:rPr>
          <w:rFonts w:ascii="Times New Roman" w:hAnsi="Times New Roman"/>
          <w:b/>
          <w:i/>
        </w:rPr>
      </w:pPr>
    </w:p>
    <w:p w:rsidR="00523A7B" w:rsidRPr="0046060F" w:rsidRDefault="00523A7B" w:rsidP="00523A7B">
      <w:pPr>
        <w:rPr>
          <w:rFonts w:ascii="Times New Roman" w:hAnsi="Times New Roman"/>
          <w:b/>
          <w:i/>
        </w:rPr>
      </w:pPr>
    </w:p>
    <w:p w:rsidR="00523A7B" w:rsidRPr="0046060F" w:rsidRDefault="00523A7B" w:rsidP="00523A7B">
      <w:pPr>
        <w:rPr>
          <w:rFonts w:ascii="Times New Roman" w:hAnsi="Times New Roman"/>
          <w:b/>
          <w:i/>
        </w:rPr>
      </w:pPr>
    </w:p>
    <w:p w:rsidR="00523A7B" w:rsidRPr="0046060F" w:rsidRDefault="00523A7B" w:rsidP="00523A7B">
      <w:pPr>
        <w:rPr>
          <w:rFonts w:ascii="Times New Roman" w:hAnsi="Times New Roman"/>
          <w:b/>
          <w:i/>
        </w:rPr>
      </w:pPr>
    </w:p>
    <w:p w:rsidR="00523A7B" w:rsidRPr="0046060F" w:rsidRDefault="00523A7B" w:rsidP="00523A7B">
      <w:pPr>
        <w:rPr>
          <w:rFonts w:ascii="Times New Roman" w:hAnsi="Times New Roman"/>
          <w:b/>
          <w:i/>
        </w:rPr>
      </w:pPr>
    </w:p>
    <w:p w:rsidR="00523A7B" w:rsidRDefault="00523A7B" w:rsidP="00523A7B">
      <w:pPr>
        <w:rPr>
          <w:rFonts w:ascii="Times New Roman" w:hAnsi="Times New Roman"/>
          <w:b/>
          <w:i/>
        </w:rPr>
      </w:pPr>
    </w:p>
    <w:p w:rsidR="00523A7B" w:rsidRDefault="00523A7B" w:rsidP="00523A7B">
      <w:pPr>
        <w:rPr>
          <w:rFonts w:ascii="Times New Roman" w:hAnsi="Times New Roman"/>
          <w:b/>
          <w:i/>
        </w:rPr>
      </w:pPr>
    </w:p>
    <w:p w:rsidR="00523A7B" w:rsidRDefault="00523A7B" w:rsidP="00523A7B">
      <w:pPr>
        <w:rPr>
          <w:rFonts w:ascii="Times New Roman" w:hAnsi="Times New Roman"/>
          <w:b/>
          <w:i/>
        </w:rPr>
      </w:pPr>
    </w:p>
    <w:p w:rsidR="00523A7B" w:rsidRDefault="00523A7B" w:rsidP="00523A7B">
      <w:pPr>
        <w:rPr>
          <w:rFonts w:ascii="Times New Roman" w:hAnsi="Times New Roman"/>
          <w:b/>
          <w:i/>
        </w:rPr>
      </w:pPr>
    </w:p>
    <w:p w:rsidR="00523A7B" w:rsidRDefault="00523A7B" w:rsidP="00523A7B">
      <w:pPr>
        <w:rPr>
          <w:rFonts w:ascii="Times New Roman" w:hAnsi="Times New Roman"/>
          <w:b/>
          <w:i/>
        </w:rPr>
      </w:pPr>
    </w:p>
    <w:p w:rsidR="00523A7B" w:rsidRDefault="001B574E" w:rsidP="00523A7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2021</w:t>
      </w:r>
      <w:r w:rsidR="00523A7B">
        <w:rPr>
          <w:rFonts w:ascii="Times New Roman" w:hAnsi="Times New Roman"/>
          <w:b/>
          <w:bCs/>
        </w:rPr>
        <w:t xml:space="preserve"> </w:t>
      </w:r>
      <w:r w:rsidR="00523A7B" w:rsidRPr="007126E1">
        <w:rPr>
          <w:rFonts w:ascii="Times New Roman" w:hAnsi="Times New Roman"/>
          <w:b/>
          <w:bCs/>
        </w:rPr>
        <w:t>г.</w:t>
      </w:r>
    </w:p>
    <w:p w:rsidR="002D755B" w:rsidRPr="004A1894" w:rsidRDefault="002D755B" w:rsidP="002D755B">
      <w:pPr>
        <w:spacing w:before="100" w:beforeAutospacing="1"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3B6438">
        <w:rPr>
          <w:rFonts w:ascii="Times New Roman" w:hAnsi="Times New Roman"/>
          <w:sz w:val="24"/>
          <w:szCs w:val="24"/>
        </w:rPr>
        <w:lastRenderedPageBreak/>
        <w:t>Рабочая программа учебной дисциплины</w:t>
      </w:r>
      <w:r w:rsidRPr="003B6438">
        <w:rPr>
          <w:rFonts w:ascii="Times New Roman" w:hAnsi="Times New Roman"/>
          <w:caps/>
          <w:sz w:val="24"/>
          <w:szCs w:val="24"/>
        </w:rPr>
        <w:t xml:space="preserve"> </w:t>
      </w:r>
      <w:r w:rsidRPr="003B6438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6438">
        <w:rPr>
          <w:rFonts w:ascii="Times New Roman" w:hAnsi="Times New Roman"/>
          <w:sz w:val="24"/>
          <w:szCs w:val="24"/>
        </w:rPr>
        <w:t xml:space="preserve"> </w:t>
      </w:r>
      <w:r w:rsidRPr="00677ADD">
        <w:rPr>
          <w:rFonts w:ascii="Times New Roman" w:hAnsi="Times New Roman"/>
          <w:sz w:val="24"/>
          <w:szCs w:val="24"/>
        </w:rPr>
        <w:t xml:space="preserve">программы подготовки </w:t>
      </w:r>
      <w:r>
        <w:rPr>
          <w:rFonts w:ascii="Times New Roman" w:hAnsi="Times New Roman"/>
          <w:sz w:val="24"/>
          <w:szCs w:val="24"/>
        </w:rPr>
        <w:t>квалифицированных рабочих и служащих среднего профессионального образования</w:t>
      </w:r>
      <w:r w:rsidRPr="00A35A19">
        <w:rPr>
          <w:rFonts w:ascii="Times New Roman" w:hAnsi="Times New Roman"/>
          <w:sz w:val="24"/>
          <w:szCs w:val="24"/>
        </w:rPr>
        <w:t xml:space="preserve"> </w:t>
      </w:r>
      <w:r w:rsidRPr="003B6438">
        <w:rPr>
          <w:rFonts w:ascii="Times New Roman" w:hAnsi="Times New Roman"/>
          <w:sz w:val="24"/>
          <w:szCs w:val="24"/>
        </w:rPr>
        <w:t xml:space="preserve">по </w:t>
      </w:r>
      <w:r w:rsidRPr="004A1894">
        <w:rPr>
          <w:rFonts w:ascii="Times New Roman" w:hAnsi="Times New Roman"/>
          <w:sz w:val="24"/>
          <w:szCs w:val="24"/>
        </w:rPr>
        <w:t xml:space="preserve">профессии </w:t>
      </w:r>
      <w:r w:rsidRPr="004A1894">
        <w:rPr>
          <w:rFonts w:ascii="Times New Roman" w:eastAsia="Times New Roman" w:hAnsi="Times New Roman" w:cs="Times New Roman"/>
          <w:iCs/>
          <w:color w:val="000000"/>
        </w:rPr>
        <w:t>15.01.33 Токарь на станках с числовым программным управлением</w:t>
      </w:r>
    </w:p>
    <w:p w:rsidR="002D755B" w:rsidRPr="004A1894" w:rsidRDefault="002D755B" w:rsidP="002D755B">
      <w:pPr>
        <w:spacing w:before="100" w:beforeAutospacing="1" w:after="0" w:line="280" w:lineRule="atLeast"/>
        <w:rPr>
          <w:rFonts w:ascii="Times New Roman" w:hAnsi="Times New Roman"/>
          <w:sz w:val="24"/>
          <w:szCs w:val="24"/>
        </w:rPr>
      </w:pPr>
    </w:p>
    <w:p w:rsidR="002D755B" w:rsidRPr="003B6438" w:rsidRDefault="002D755B" w:rsidP="002D7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6438">
        <w:rPr>
          <w:rFonts w:ascii="Times New Roman" w:hAnsi="Times New Roman"/>
          <w:sz w:val="24"/>
          <w:szCs w:val="24"/>
        </w:rPr>
        <w:t>Разработчик: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Илингина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Е.Е.</w:t>
      </w:r>
    </w:p>
    <w:p w:rsidR="002D755B" w:rsidRPr="003842BD" w:rsidRDefault="002D755B" w:rsidP="002D7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2D755B" w:rsidRPr="00715BF3" w:rsidRDefault="002D755B" w:rsidP="002D755B">
      <w:pPr>
        <w:pStyle w:val="a6"/>
        <w:rPr>
          <w:rFonts w:ascii="Times New Roman" w:hAnsi="Times New Roman"/>
        </w:rPr>
      </w:pPr>
      <w:r w:rsidRPr="00715BF3">
        <w:rPr>
          <w:rFonts w:ascii="Times New Roman" w:hAnsi="Times New Roman"/>
        </w:rPr>
        <w:t>РАССМОТРЕНА</w:t>
      </w:r>
    </w:p>
    <w:p w:rsidR="002D755B" w:rsidRPr="00715BF3" w:rsidRDefault="002D755B" w:rsidP="002D755B">
      <w:pPr>
        <w:pStyle w:val="a6"/>
        <w:rPr>
          <w:rFonts w:ascii="Times New Roman" w:hAnsi="Times New Roman"/>
        </w:rPr>
      </w:pPr>
      <w:r w:rsidRPr="00715BF3">
        <w:rPr>
          <w:rFonts w:ascii="Times New Roman" w:hAnsi="Times New Roman"/>
        </w:rPr>
        <w:t>на заседании ПЦК</w:t>
      </w:r>
    </w:p>
    <w:p w:rsidR="00AC76EC" w:rsidRDefault="002D755B" w:rsidP="002D755B">
      <w:pPr>
        <w:pStyle w:val="a6"/>
        <w:rPr>
          <w:rFonts w:ascii="Times New Roman" w:hAnsi="Times New Roman"/>
        </w:rPr>
      </w:pPr>
      <w:r w:rsidRPr="00715BF3">
        <w:rPr>
          <w:rFonts w:ascii="Times New Roman" w:hAnsi="Times New Roman"/>
        </w:rPr>
        <w:t xml:space="preserve">Протокол № __ </w:t>
      </w:r>
      <w:r w:rsidR="001B574E">
        <w:rPr>
          <w:rFonts w:ascii="Times New Roman" w:hAnsi="Times New Roman"/>
        </w:rPr>
        <w:t>от «___» __________ 2021</w:t>
      </w:r>
      <w:r w:rsidRPr="00715BF3">
        <w:rPr>
          <w:rFonts w:ascii="Times New Roman" w:hAnsi="Times New Roman"/>
        </w:rPr>
        <w:t xml:space="preserve">  г.</w:t>
      </w:r>
      <w:r w:rsidRPr="00715BF3">
        <w:rPr>
          <w:rFonts w:ascii="Times New Roman" w:hAnsi="Times New Roman"/>
        </w:rPr>
        <w:br/>
        <w:t>Председатель ПЦК __________/</w:t>
      </w:r>
      <w:proofErr w:type="spellStart"/>
      <w:r>
        <w:rPr>
          <w:rFonts w:ascii="Times New Roman" w:hAnsi="Times New Roman"/>
        </w:rPr>
        <w:t>Елшанская</w:t>
      </w:r>
      <w:proofErr w:type="spellEnd"/>
      <w:r>
        <w:rPr>
          <w:rFonts w:ascii="Times New Roman" w:hAnsi="Times New Roman"/>
        </w:rPr>
        <w:t xml:space="preserve"> С.В</w:t>
      </w:r>
      <w:r w:rsidR="00AC76EC">
        <w:rPr>
          <w:rFonts w:ascii="Times New Roman" w:hAnsi="Times New Roman"/>
        </w:rPr>
        <w:t>./</w:t>
      </w:r>
    </w:p>
    <w:p w:rsidR="002D755B" w:rsidRPr="00715BF3" w:rsidRDefault="002D755B" w:rsidP="002D755B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15BF3">
        <w:rPr>
          <w:rFonts w:ascii="Times New Roman" w:hAnsi="Times New Roman"/>
        </w:rPr>
        <w:t xml:space="preserve"> </w:t>
      </w:r>
    </w:p>
    <w:p w:rsidR="002D755B" w:rsidRPr="003842BD" w:rsidRDefault="002D755B" w:rsidP="002D75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F729F1" w:rsidRPr="00F729F1" w:rsidRDefault="00F729F1" w:rsidP="00F729F1">
      <w:pPr>
        <w:spacing w:before="100" w:beforeAutospacing="1" w:after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F729F1" w:rsidRDefault="00F729F1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F729F1" w:rsidRDefault="00F729F1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F729F1" w:rsidRDefault="00F729F1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F729F1" w:rsidRDefault="00F729F1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F729F1" w:rsidRDefault="00F729F1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F729F1" w:rsidRDefault="00F729F1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E46FBE" w:rsidRDefault="00F729F1" w:rsidP="00BD2D81">
      <w:pPr>
        <w:pageBreakBefore/>
        <w:spacing w:before="100" w:beforeAutospacing="1" w:after="1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FBE">
        <w:rPr>
          <w:rFonts w:ascii="Times New Roman" w:eastAsia="Times New Roman" w:hAnsi="Times New Roman" w:cs="Times New Roman"/>
          <w:b/>
          <w:bCs/>
          <w:iCs/>
          <w:color w:val="000000"/>
        </w:rPr>
        <w:lastRenderedPageBreak/>
        <w:t>СОДЕРЖАНИЕ</w:t>
      </w:r>
    </w:p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05"/>
        <w:gridCol w:w="855"/>
      </w:tblGrid>
      <w:tr w:rsidR="00F729F1" w:rsidRPr="00F729F1" w:rsidTr="00BD2D81">
        <w:trPr>
          <w:tblCellSpacing w:w="0" w:type="dxa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9F1" w:rsidRPr="00F729F1" w:rsidRDefault="00F729F1" w:rsidP="00BD2D81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ОБЩАЯ ХАРАКТЕРИСТИКА РАБОЧЕЙ ПРОГРАММЫ УЧЕБНОЙ ДИСЦИПЛИНЫ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9F1" w:rsidRPr="00F729F1" w:rsidRDefault="00F729F1" w:rsidP="006E1D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BD2D81">
        <w:trPr>
          <w:tblCellSpacing w:w="0" w:type="dxa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numPr>
                <w:ilvl w:val="0"/>
                <w:numId w:val="2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СТРУКТУРА И СОДЕРЖАНИЕ </w:t>
            </w:r>
            <w:r w:rsidR="009A70C0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РАБОЧЕЙ ПРОГРАММЫ </w:t>
            </w: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УЧЕБНОЙ ДИСЦИПЛИНЫ</w:t>
            </w:r>
          </w:p>
          <w:p w:rsidR="00F729F1" w:rsidRPr="00F729F1" w:rsidRDefault="00F729F1" w:rsidP="00BD2D81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УСЛОВИЯ РЕАЛИЗАЦИИ</w:t>
            </w:r>
            <w:r w:rsidR="009A70C0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РАБОЧЕЙ ПРОГРАММЫ </w:t>
            </w: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УЧЕБНОЙ ДИСЦИПЛИНЫ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1D44" w:rsidRPr="00F729F1" w:rsidRDefault="006E1D44" w:rsidP="00F729F1">
            <w:pPr>
              <w:spacing w:before="100" w:beforeAutospacing="1" w:after="0" w:line="240" w:lineRule="auto"/>
              <w:ind w:left="6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BD2D81">
        <w:trPr>
          <w:tblCellSpacing w:w="0" w:type="dxa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numPr>
                <w:ilvl w:val="0"/>
                <w:numId w:val="3"/>
              </w:num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КОНТРОЛЬ И ОЦЕНКА РЕЗУЛЬТАТОВ ОСВОЕНИЯ </w:t>
            </w:r>
            <w:r w:rsidR="009A70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ПРОГРАММЫ </w:t>
            </w: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УЧЕБНОЙ ДИСЦИПЛИНЫ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729F1" w:rsidRPr="00AC76EC" w:rsidRDefault="009814D0" w:rsidP="00F729F1">
      <w:pPr>
        <w:pageBreakBefore/>
        <w:numPr>
          <w:ilvl w:val="0"/>
          <w:numId w:val="4"/>
        </w:numPr>
        <w:spacing w:before="119" w:after="11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ПАСПОРТ</w:t>
      </w:r>
      <w:r w:rsidR="00F729F1" w:rsidRPr="00AC76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РАБОЧЕЙ</w:t>
      </w:r>
      <w:r w:rsidR="00BA3C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F729F1" w:rsidRPr="00AC76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ПРОГРАММЫ УЧЕБНОЙ ДИСЦИПЛИНЫ</w:t>
      </w:r>
      <w:r w:rsidR="00216B22" w:rsidRPr="00AC76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F729F1" w:rsidRPr="00AC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ОП.01 ТЕХНИЧЕСКИЕ ИЗМЕРЕНИЯ</w:t>
      </w:r>
    </w:p>
    <w:p w:rsidR="00F729F1" w:rsidRPr="00F729F1" w:rsidRDefault="00D32CAC" w:rsidP="009814D0">
      <w:pPr>
        <w:spacing w:before="119" w:after="119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F729F1"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дисциплины в структуре основной профессиональной образовательной программы: д</w:t>
      </w:r>
      <w:r w:rsidR="00F729F1"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исциплина входит в </w:t>
      </w:r>
      <w:proofErr w:type="spellStart"/>
      <w:r w:rsidR="00F729F1"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общепрофессиональный</w:t>
      </w:r>
      <w:proofErr w:type="spellEnd"/>
      <w:r w:rsidR="00F729F1"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цикл </w:t>
      </w:r>
    </w:p>
    <w:p w:rsidR="00F729F1" w:rsidRPr="00F729F1" w:rsidRDefault="00F729F1" w:rsidP="00F729F1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Цель и планируемые результаты освоения дисциплины:</w:t>
      </w:r>
    </w:p>
    <w:tbl>
      <w:tblPr>
        <w:tblW w:w="92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9"/>
        <w:gridCol w:w="4022"/>
        <w:gridCol w:w="4264"/>
      </w:tblGrid>
      <w:tr w:rsidR="00F729F1" w:rsidRPr="00F729F1" w:rsidTr="00F729F1">
        <w:trPr>
          <w:trHeight w:val="420"/>
          <w:tblCellSpacing w:w="0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ПК, ОК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ind w:firstLine="2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ind w:firstLine="4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</w:tc>
      </w:tr>
      <w:tr w:rsidR="00F729F1" w:rsidRPr="00F729F1" w:rsidTr="00F729F1">
        <w:trPr>
          <w:tblCellSpacing w:w="0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  <w:proofErr w:type="gramStart"/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.1-ПК2.1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ПК3.1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  <w:proofErr w:type="gramStart"/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ПК5.1 ОК.01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ОК.02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ОК.03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ОК.04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ind w:left="6"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техническую документацию;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предельные отклонения размеров по стандартам, технической документации;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расчеты величин предельных размеров и допуска по данным чертежа и определять годность заданных размеров;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характер сопряжения (группы посадки) по данным чертежей, по выполненным расчетам;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графики полей допусков по выполненным расчетам;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контрольно-измерительные приборы и инструменты;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контроль параметров сложных деталей с помощью контрольно-измерительных инструментов и приборов, обеспечивающих погрешность не ниже 0.01 мм;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контроль параметров сложных деталей с помощью контрольно-измерительных инструментов, обеспечивающих погрешность не ниже 0,05 мм на токарно-карусельных станках;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производить </w:t>
            </w: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 параметров сложных деталей и узлов с помощью контрольно-измерительных инструментов и приборов, обеспечивающих погрешность не </w:t>
            </w: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ниже 0,0075 мм, и калибров, обеспечивающих погрешность не менее 0,015;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2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производить </w:t>
            </w: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параметров сложных деталей с помощью контрольно-измерительных инструментов и приборов, обеспечивающих погрешность не ниже 0,05 мм, и калибров, обеспечивающих погрешность не менее 0,02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ind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систему допусков и посадок;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квалитеты и параметры шероховатости;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принципы калибровки сложных профилей;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взаимозаменяемости;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определения погрешностей измерений;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сведения о сопряжениях в машиностроении;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размеры допусков для основных видов механической обработки и для деталей, поступающих на сборку;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принципы калибрования простых и средней сложности профилей;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стандарты на материалы, крепежные и нормализованные детали и узлы;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наименования и свойства комплектуемых материалов;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устройства, назначение, правила настройки и регулирования контрольно-измерительных инструментов и приборов;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left="6" w:firstLine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 контроля обработанных поверхностей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4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729F1" w:rsidRPr="00F729F1" w:rsidRDefault="00F729F1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F729F1" w:rsidRDefault="00F729F1" w:rsidP="00F729F1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</w:rPr>
        <w:t>2. СТРУКТУРА И СОДЕРЖАНИЕ УЧЕБНОЙ ДИСЦИПЛИНЫ</w:t>
      </w:r>
    </w:p>
    <w:p w:rsidR="00F729F1" w:rsidRPr="00F729F1" w:rsidRDefault="00F729F1" w:rsidP="00F729F1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70"/>
        <w:gridCol w:w="1815"/>
      </w:tblGrid>
      <w:tr w:rsidR="00F729F1" w:rsidRPr="00F729F1" w:rsidTr="00F729F1">
        <w:trPr>
          <w:trHeight w:val="270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F729F1" w:rsidRPr="00F729F1" w:rsidTr="00F729F1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9F1" w:rsidRPr="00F729F1" w:rsidRDefault="00F001DC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729F1"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9F1" w:rsidRPr="00F729F1" w:rsidTr="00F729F1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  <w:bookmarkStart w:id="0" w:name="sdfootnote9anc"/>
            <w:r w:rsidR="00C2195A" w:rsidRPr="00F729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fldChar w:fldCharType="begin"/>
            </w:r>
            <w:r w:rsidRPr="00F729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instrText xml:space="preserve"> HYPERLINK "file:///C:\\Users\\D694~1\\AppData\\Local\\Temp\\lu8vffjh.tmp\\lu8vffk0.tmp\\15.01.33%201.htm" \l "sdfootnote9sym" </w:instrText>
            </w:r>
            <w:r w:rsidR="00C2195A" w:rsidRPr="00F729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fldChar w:fldCharType="separate"/>
            </w:r>
            <w:r w:rsidRPr="00F729F1">
              <w:rPr>
                <w:rFonts w:ascii="Calibri" w:eastAsia="Times New Roman" w:hAnsi="Calibri" w:cs="Calibri"/>
                <w:b/>
                <w:bCs/>
                <w:color w:val="0000FF"/>
                <w:sz w:val="14"/>
                <w:u w:val="single"/>
                <w:vertAlign w:val="superscript"/>
              </w:rPr>
              <w:t>9</w:t>
            </w:r>
            <w:r w:rsidR="00C2195A" w:rsidRPr="00F729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fldChar w:fldCharType="end"/>
            </w:r>
            <w:bookmarkEnd w:id="0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9F1" w:rsidRPr="00F729F1" w:rsidRDefault="00F001DC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9F1" w:rsidRPr="00F729F1" w:rsidTr="00F729F1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9F1" w:rsidRPr="00F729F1" w:rsidRDefault="00F001DC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729F1" w:rsidRPr="00F729F1" w:rsidTr="00F729F1">
        <w:trPr>
          <w:trHeight w:val="285"/>
          <w:tblCellSpacing w:w="0" w:type="dxa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F729F1" w:rsidRPr="00F729F1" w:rsidTr="00F729F1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9F1" w:rsidRPr="00F729F1" w:rsidRDefault="00F001DC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29F1"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29F1" w:rsidRPr="00F729F1" w:rsidTr="00F729F1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2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9F1" w:rsidRPr="00F729F1" w:rsidTr="00F729F1">
        <w:trPr>
          <w:trHeight w:val="270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="000A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A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Диф</w:t>
            </w:r>
            <w:proofErr w:type="spellEnd"/>
            <w:r w:rsidR="000A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зачет. </w:t>
            </w: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523A7B" w:rsidRDefault="00523A7B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23A7B" w:rsidSect="007C006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729F1" w:rsidRPr="00A42216" w:rsidRDefault="00F729F1" w:rsidP="00F729F1">
      <w:pPr>
        <w:pageBreakBefore/>
        <w:spacing w:before="119" w:after="119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Pr="00A42216">
        <w:rPr>
          <w:rFonts w:ascii="Times New Roman" w:eastAsia="Times New Roman" w:hAnsi="Times New Roman" w:cs="Times New Roman"/>
          <w:b/>
          <w:bCs/>
          <w:color w:val="000000"/>
        </w:rPr>
        <w:t>ОП.01 ТЕХНИЧЕСКИЕ ИЗМЕРЕНИЯ</w:t>
      </w:r>
    </w:p>
    <w:tbl>
      <w:tblPr>
        <w:tblW w:w="149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94"/>
        <w:gridCol w:w="6842"/>
        <w:gridCol w:w="2892"/>
        <w:gridCol w:w="1213"/>
        <w:gridCol w:w="2099"/>
      </w:tblGrid>
      <w:tr w:rsidR="00F729F1" w:rsidRPr="00F729F1" w:rsidTr="00AC76EC">
        <w:trPr>
          <w:tblCellSpacing w:w="0" w:type="dxa"/>
        </w:trPr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F729F1" w:rsidRPr="00F729F1" w:rsidTr="00AC76EC">
        <w:trPr>
          <w:tblCellSpacing w:w="0" w:type="dxa"/>
        </w:trPr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729F1" w:rsidRPr="00F729F1" w:rsidTr="00AC76EC">
        <w:trPr>
          <w:tblCellSpacing w:w="0" w:type="dxa"/>
        </w:trPr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сведения о размерах и соединениях в машиностроении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817DE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ОК1-ОК5; ПК</w:t>
            </w:r>
            <w:proofErr w:type="gramStart"/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.2,1.3,1.4;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.3,2.4; ПК3.3,3.4;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.4,4.5; ПК5.4</w:t>
            </w:r>
          </w:p>
        </w:tc>
      </w:tr>
      <w:tr w:rsidR="00AC76EC" w:rsidRPr="00F729F1" w:rsidTr="00B37F36">
        <w:trPr>
          <w:trHeight w:val="592"/>
          <w:tblCellSpacing w:w="0" w:type="dxa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76EC" w:rsidRPr="00F729F1" w:rsidRDefault="00AC76EC" w:rsidP="00F729F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1.Допуски и посадки гладких соединений</w:t>
            </w:r>
          </w:p>
          <w:p w:rsidR="00AC76EC" w:rsidRPr="00F729F1" w:rsidRDefault="00AC76EC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76EC" w:rsidRPr="00F729F1" w:rsidRDefault="00AC76EC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AC76EC" w:rsidRPr="00F729F1" w:rsidRDefault="00AC76EC" w:rsidP="00AC76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C76EC" w:rsidRPr="00F729F1" w:rsidRDefault="00001FB7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6EC" w:rsidRPr="00F729F1" w:rsidRDefault="00AC76EC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76EC" w:rsidRPr="00F729F1" w:rsidTr="00AC76EC">
        <w:trPr>
          <w:trHeight w:val="435"/>
          <w:tblCellSpacing w:w="0" w:type="dxa"/>
        </w:trPr>
        <w:tc>
          <w:tcPr>
            <w:tcW w:w="1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76EC" w:rsidRPr="00F729F1" w:rsidRDefault="00AC76EC" w:rsidP="00F729F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C76EC" w:rsidRPr="00F729F1" w:rsidRDefault="00AC76EC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Принципы построения системы допусков и посадок</w:t>
            </w:r>
          </w:p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C76EC" w:rsidRPr="00F729F1" w:rsidRDefault="00AC76EC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6EC" w:rsidRPr="00F729F1" w:rsidRDefault="00AC76EC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F36" w:rsidRPr="00F729F1" w:rsidTr="00B37F36">
        <w:trPr>
          <w:trHeight w:val="499"/>
          <w:tblCellSpacing w:w="0" w:type="dxa"/>
        </w:trPr>
        <w:tc>
          <w:tcPr>
            <w:tcW w:w="1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7F36" w:rsidRPr="00F729F1" w:rsidRDefault="00B37F36" w:rsidP="00F729F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34" w:type="dxa"/>
            <w:gridSpan w:val="2"/>
            <w:tcBorders>
              <w:top w:val="single" w:sz="4" w:space="0" w:color="auto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37F36" w:rsidRPr="00F729F1" w:rsidRDefault="00B37F36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Методы выбора посадок</w:t>
            </w:r>
          </w:p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37F36" w:rsidRPr="00F729F1" w:rsidRDefault="00B37F36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F36" w:rsidRPr="00F729F1" w:rsidRDefault="00B37F36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05D" w:rsidRPr="00F729F1" w:rsidTr="00B37F36">
        <w:trPr>
          <w:trHeight w:val="499"/>
          <w:tblCellSpacing w:w="0" w:type="dxa"/>
        </w:trPr>
        <w:tc>
          <w:tcPr>
            <w:tcW w:w="1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305D" w:rsidRPr="00F729F1" w:rsidRDefault="008F305D" w:rsidP="00F729F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34" w:type="dxa"/>
            <w:gridSpan w:val="2"/>
            <w:tcBorders>
              <w:top w:val="single" w:sz="4" w:space="0" w:color="auto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305D" w:rsidRPr="00F729F1" w:rsidRDefault="00B9749E" w:rsidP="00B97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8F305D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8F305D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8F305D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F305D" w:rsidRPr="00F729F1" w:rsidRDefault="00F817DE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05D" w:rsidRPr="00F729F1" w:rsidRDefault="008F305D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05D" w:rsidRPr="00F729F1" w:rsidTr="00B37F36">
        <w:trPr>
          <w:trHeight w:val="499"/>
          <w:tblCellSpacing w:w="0" w:type="dxa"/>
        </w:trPr>
        <w:tc>
          <w:tcPr>
            <w:tcW w:w="1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305D" w:rsidRPr="00F729F1" w:rsidRDefault="008F305D" w:rsidP="00F729F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34" w:type="dxa"/>
            <w:gridSpan w:val="2"/>
            <w:tcBorders>
              <w:top w:val="single" w:sz="4" w:space="0" w:color="auto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F305D" w:rsidRPr="00F729F1" w:rsidRDefault="008F305D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Практическое занятие «Нахождение величин предельных отклонений по чертежу деталей»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F305D" w:rsidRPr="00F729F1" w:rsidRDefault="00001FB7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05D" w:rsidRPr="00F729F1" w:rsidRDefault="008F305D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E736C2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Практическое занятие «Определение вида посадки»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001FB7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001FB7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 </w:t>
            </w: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Допуски и посадки типовых соединений</w:t>
            </w:r>
          </w:p>
        </w:tc>
        <w:tc>
          <w:tcPr>
            <w:tcW w:w="6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28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79B9" w:rsidRPr="00F729F1" w:rsidTr="00FB198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79B9" w:rsidRPr="00F729F1" w:rsidRDefault="001E79B9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Шпоночные и шлицевые соединения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79B9" w:rsidRPr="00F729F1" w:rsidTr="00A9145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79B9" w:rsidRPr="00F729F1" w:rsidRDefault="001E79B9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Резьбовые соединения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79B9" w:rsidRPr="00F729F1" w:rsidTr="00B44DB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79B9" w:rsidRPr="00F729F1" w:rsidRDefault="001E79B9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Зубчатые передачи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79B9" w:rsidRPr="00F729F1" w:rsidRDefault="001E79B9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Допуски формы и расположения поверхностей. Шероховатость</w:t>
            </w: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001FB7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1.Допуски формы и расположения поверхностей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2.Шероховатость поверхности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B9749E" w:rsidP="00B97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F729F1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F729F1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F729F1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Практическое занятие</w:t>
            </w:r>
            <w:proofErr w:type="gramStart"/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</w:t>
            </w:r>
            <w:proofErr w:type="gramEnd"/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равнение шероховатости поверхностей с эталонами шероховатости»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19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измерения</w:t>
            </w: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817DE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729F1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1.Штангенинструменты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Микрометрические инструменты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3.Угломеры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4.Скобы и калибры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B9749E" w:rsidP="00B974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F729F1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F729F1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Практическое занятие «Определение размеров по микрометру и индикатору»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Практическое занятие</w:t>
            </w:r>
            <w:proofErr w:type="gramStart"/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</w:t>
            </w:r>
            <w:proofErr w:type="gramEnd"/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пределение углов угломером»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Практическое занятие «Измерение элементов резьбы резьбомером, резьбовым микрометром, резьбовыми калибрами»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29F1" w:rsidRPr="00F729F1" w:rsidRDefault="00F729F1" w:rsidP="00F72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116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A422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="00A42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0A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Диф</w:t>
            </w:r>
            <w:proofErr w:type="spellEnd"/>
            <w:r w:rsidR="000A3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зачет.</w:t>
            </w: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AC76EC">
        <w:trPr>
          <w:tblCellSpacing w:w="0" w:type="dxa"/>
        </w:trPr>
        <w:tc>
          <w:tcPr>
            <w:tcW w:w="116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29F1" w:rsidRPr="00F729F1" w:rsidRDefault="00E94EC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F729F1"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23A7B" w:rsidRDefault="00523A7B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23A7B" w:rsidSect="00523A7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729F1" w:rsidRPr="00A42216" w:rsidRDefault="00F729F1" w:rsidP="00523A7B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УСЛОВИЯ РЕАЛИЗАЦИИ ПРОГРАММЫ УЧЕБНОЙ ДИСЦИПЛИНЫ</w:t>
      </w:r>
      <w:r w:rsidR="00A4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2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ОП.01 ТЕХНИЧЕСКИЕ ИЗМЕРЕНИЯ</w:t>
      </w:r>
    </w:p>
    <w:p w:rsidR="00F729F1" w:rsidRPr="00F729F1" w:rsidRDefault="00F729F1" w:rsidP="00523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A30313" w:rsidRDefault="00F729F1" w:rsidP="00523A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03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F729F1" w:rsidRPr="00F729F1" w:rsidRDefault="00F729F1" w:rsidP="00523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</w:t>
      </w:r>
      <w:r w:rsidRPr="00F729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«Техническая графика и технические измерения », </w:t>
      </w: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оснащенный оборудованием:</w:t>
      </w:r>
    </w:p>
    <w:p w:rsidR="00F729F1" w:rsidRPr="000F582B" w:rsidRDefault="00F729F1" w:rsidP="000F582B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посадочные места по количеству </w:t>
      </w:r>
      <w:proofErr w:type="gramStart"/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29F1" w:rsidRPr="000F582B" w:rsidRDefault="00F729F1" w:rsidP="000F582B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место преподавателя;</w:t>
      </w:r>
    </w:p>
    <w:p w:rsidR="00F729F1" w:rsidRPr="000F582B" w:rsidRDefault="00F729F1" w:rsidP="000F582B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комплектами:</w:t>
      </w:r>
    </w:p>
    <w:p w:rsidR="00F729F1" w:rsidRPr="000F582B" w:rsidRDefault="00F729F1" w:rsidP="000F582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наглядных</w:t>
      </w:r>
      <w:proofErr w:type="gramEnd"/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пособий «Технические измерения»;</w:t>
      </w:r>
    </w:p>
    <w:p w:rsidR="00F729F1" w:rsidRPr="000F582B" w:rsidRDefault="00F729F1" w:rsidP="000F582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штанген-инструментов</w:t>
      </w:r>
      <w:proofErr w:type="spellEnd"/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29F1" w:rsidRPr="000F582B" w:rsidRDefault="00F729F1" w:rsidP="000F582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микрометрических инструментов;</w:t>
      </w:r>
    </w:p>
    <w:p w:rsidR="00F729F1" w:rsidRPr="000F582B" w:rsidRDefault="00F729F1" w:rsidP="000F582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угломеров;</w:t>
      </w:r>
    </w:p>
    <w:p w:rsidR="00F729F1" w:rsidRPr="000F582B" w:rsidRDefault="00F729F1" w:rsidP="000F582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калибров;</w:t>
      </w:r>
    </w:p>
    <w:p w:rsidR="00F729F1" w:rsidRPr="000F582B" w:rsidRDefault="00F729F1" w:rsidP="000F582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82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образцов шероховатостей</w:t>
      </w:r>
    </w:p>
    <w:p w:rsidR="00F729F1" w:rsidRPr="00F729F1" w:rsidRDefault="00F729F1" w:rsidP="00523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техническими средствами обучения</w:t>
      </w:r>
      <w:r w:rsidRPr="00F729F1">
        <w:rPr>
          <w:rFonts w:ascii="Calibri" w:eastAsia="Times New Roman" w:hAnsi="Calibri" w:cs="Calibri"/>
          <w:i/>
          <w:iCs/>
          <w:color w:val="000000"/>
          <w:u w:val="single"/>
        </w:rPr>
        <w:t xml:space="preserve">: </w:t>
      </w:r>
    </w:p>
    <w:p w:rsidR="00F729F1" w:rsidRPr="00F729F1" w:rsidRDefault="00F729F1" w:rsidP="00523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проектор </w:t>
      </w:r>
      <w:proofErr w:type="spellStart"/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</w:p>
    <w:p w:rsidR="00F729F1" w:rsidRPr="00F729F1" w:rsidRDefault="00F729F1" w:rsidP="00523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</w:t>
      </w:r>
    </w:p>
    <w:p w:rsidR="00F729F1" w:rsidRPr="00F729F1" w:rsidRDefault="00F729F1" w:rsidP="00523A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реализации программы</w:t>
      </w:r>
    </w:p>
    <w:p w:rsidR="00F729F1" w:rsidRPr="00F729F1" w:rsidRDefault="00F729F1" w:rsidP="00523A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</w:t>
      </w:r>
      <w:proofErr w:type="gramStart"/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рекомендуемых</w:t>
      </w:r>
      <w:proofErr w:type="gramEnd"/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использования в образовательном процессе </w:t>
      </w:r>
    </w:p>
    <w:p w:rsidR="00F729F1" w:rsidRPr="00F729F1" w:rsidRDefault="00F729F1" w:rsidP="00523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F729F1" w:rsidRDefault="00F729F1" w:rsidP="00523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3.2.1. Печатные издания</w:t>
      </w:r>
    </w:p>
    <w:p w:rsidR="00F729F1" w:rsidRPr="00F729F1" w:rsidRDefault="00F729F1" w:rsidP="00523A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>Багдасарова</w:t>
      </w:r>
      <w:proofErr w:type="spellEnd"/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 Допуски и технические измерения. Рабочая тетрадь </w:t>
      </w:r>
      <w:proofErr w:type="gramStart"/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>–М</w:t>
      </w:r>
      <w:proofErr w:type="gramEnd"/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>.: ОИЦ «Академия» 2014.</w:t>
      </w:r>
    </w:p>
    <w:p w:rsidR="00F729F1" w:rsidRPr="00F729F1" w:rsidRDefault="00F729F1" w:rsidP="00523A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>Багдасарова</w:t>
      </w:r>
      <w:proofErr w:type="spellEnd"/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 Допуски и технические измерения. Контрольные материалы </w:t>
      </w:r>
      <w:proofErr w:type="gramStart"/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>–М</w:t>
      </w:r>
      <w:proofErr w:type="gramEnd"/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>.: ОИЦ «Академия» 2014</w:t>
      </w:r>
    </w:p>
    <w:p w:rsidR="00F729F1" w:rsidRPr="00F729F1" w:rsidRDefault="00F729F1" w:rsidP="00523A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color w:val="000000"/>
          <w:sz w:val="24"/>
          <w:szCs w:val="24"/>
        </w:rPr>
        <w:t>3.Багдасарова Т.А. Допуски и технические измерения. Лабораторно-практические работы М.: ОИЦ «Академия», 2014</w:t>
      </w:r>
    </w:p>
    <w:p w:rsidR="00F729F1" w:rsidRPr="00F729F1" w:rsidRDefault="00F729F1" w:rsidP="00523A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F729F1" w:rsidRDefault="00F729F1" w:rsidP="00523A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</w:rPr>
        <w:t>3.2.2. Электронные издания (электронные ресурсы)</w:t>
      </w:r>
    </w:p>
    <w:p w:rsidR="00F729F1" w:rsidRPr="00A30313" w:rsidRDefault="00F729F1" w:rsidP="00A30313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ktf</w:t>
      </w:r>
      <w:proofErr w:type="spellEnd"/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krk</w:t>
      </w:r>
      <w:proofErr w:type="spellEnd"/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courses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foet</w:t>
      </w:r>
      <w:proofErr w:type="spellEnd"/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</w:p>
    <w:p w:rsidR="00F729F1" w:rsidRPr="00A30313" w:rsidRDefault="00F729F1" w:rsidP="00A3031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>(Сайт содержит информацию по разделу «Допуски и посадки»)</w:t>
      </w:r>
    </w:p>
    <w:p w:rsidR="00F729F1" w:rsidRPr="00A30313" w:rsidRDefault="00F729F1" w:rsidP="00A30313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>- http://www.college.ru/enportal/physics/content/chapter4/section/paragraph8/the</w:t>
      </w:r>
    </w:p>
    <w:p w:rsidR="00F729F1" w:rsidRPr="00A30313" w:rsidRDefault="00F729F1" w:rsidP="00A3031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ory.html </w:t>
      </w:r>
    </w:p>
    <w:p w:rsidR="00F729F1" w:rsidRPr="00A30313" w:rsidRDefault="00C2195A" w:rsidP="00A30313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outlineLvl w:val="2"/>
        <w:rPr>
          <w:rFonts w:ascii="Arial" w:eastAsia="Times New Roman" w:hAnsi="Arial" w:cs="Arial"/>
          <w:bCs/>
          <w:color w:val="000000"/>
          <w:sz w:val="26"/>
          <w:szCs w:val="26"/>
        </w:rPr>
      </w:pPr>
      <w:hyperlink r:id="rId9" w:tgtFrame="_blank" w:history="1">
        <w:r w:rsidR="00F729F1" w:rsidRPr="00A30313">
          <w:rPr>
            <w:rFonts w:ascii="Times New Roman" w:eastAsia="Times New Roman" w:hAnsi="Times New Roman" w:cs="Times New Roman"/>
            <w:bCs/>
            <w:color w:val="0000FF"/>
            <w:sz w:val="24"/>
            <w:u w:val="single"/>
          </w:rPr>
          <w:t>Технические измерения и приборы</w:t>
        </w:r>
      </w:hyperlink>
      <w:r w:rsidR="00F729F1" w:rsidRPr="00A30313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  <w:t xml:space="preserve"> </w:t>
      </w:r>
      <w:r w:rsidR="00F729F1"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[Электронный ресурс] /форма доступа / </w:t>
      </w:r>
      <w:hyperlink r:id="rId10" w:history="1">
        <w:r w:rsidR="00F729F1" w:rsidRPr="00A30313">
          <w:rPr>
            <w:rFonts w:ascii="Times New Roman" w:eastAsia="Times New Roman" w:hAnsi="Times New Roman" w:cs="Times New Roman"/>
            <w:bCs/>
            <w:color w:val="0000FF"/>
            <w:sz w:val="24"/>
            <w:u w:val="single"/>
          </w:rPr>
          <w:t>www.mami.ru/kaf/aipu/techizm1.doc</w:t>
        </w:r>
      </w:hyperlink>
      <w:r w:rsidR="00F729F1"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 свободный.</w:t>
      </w:r>
    </w:p>
    <w:p w:rsidR="00F729F1" w:rsidRPr="00A30313" w:rsidRDefault="00F729F1" w:rsidP="00A30313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outlineLvl w:val="2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A30313">
        <w:rPr>
          <w:rFonts w:ascii="Times New Roman" w:eastAsia="Times New Roman" w:hAnsi="Times New Roman" w:cs="Times New Roman"/>
          <w:bCs/>
          <w:color w:val="000000"/>
          <w:sz w:val="24"/>
          <w:u w:val="single"/>
        </w:rPr>
        <w:t>Т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</w:rPr>
        <w:t>ехнические измерени</w:t>
      </w:r>
      <w:proofErr w:type="gramStart"/>
      <w:r w:rsidRPr="00A30313">
        <w:rPr>
          <w:rFonts w:ascii="Times New Roman" w:eastAsia="Times New Roman" w:hAnsi="Times New Roman" w:cs="Times New Roman"/>
          <w:bCs/>
          <w:color w:val="000000"/>
          <w:sz w:val="24"/>
        </w:rPr>
        <w:t>я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Изготовление изделий из металла [Электронный ресурс] /форма доступа / </w:t>
      </w:r>
      <w:proofErr w:type="spellStart"/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machineguide</w:t>
      </w:r>
      <w:proofErr w:type="spellEnd"/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publ</w:t>
      </w:r>
      <w:proofErr w:type="spellEnd"/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izgotovlenie</w:t>
      </w:r>
      <w:proofErr w:type="spellEnd"/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  <w:proofErr w:type="spellStart"/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izdelii</w:t>
      </w:r>
      <w:proofErr w:type="spellEnd"/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</w:t>
      </w:r>
      <w:proofErr w:type="spellStart"/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iz</w:t>
      </w:r>
      <w:proofErr w:type="spellEnd"/>
      <w:r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.../22-1-0-77,свободный</w:t>
      </w: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29F1" w:rsidRPr="00A30313" w:rsidRDefault="00C2195A" w:rsidP="00A30313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outlineLvl w:val="2"/>
        <w:rPr>
          <w:rFonts w:ascii="Arial" w:eastAsia="Times New Roman" w:hAnsi="Arial" w:cs="Arial"/>
          <w:bCs/>
          <w:color w:val="000000"/>
          <w:sz w:val="26"/>
          <w:szCs w:val="26"/>
        </w:rPr>
      </w:pPr>
      <w:hyperlink r:id="rId11" w:tgtFrame="_blank" w:history="1">
        <w:r w:rsidR="00F729F1" w:rsidRPr="00A30313">
          <w:rPr>
            <w:rFonts w:ascii="Times New Roman" w:eastAsia="Times New Roman" w:hAnsi="Times New Roman" w:cs="Times New Roman"/>
            <w:bCs/>
            <w:color w:val="0000FF"/>
            <w:sz w:val="24"/>
            <w:u w:val="single"/>
          </w:rPr>
          <w:t>Допуски и технические измерения</w:t>
        </w:r>
      </w:hyperlink>
      <w:r w:rsidR="00F729F1" w:rsidRPr="00A30313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r w:rsidR="00F729F1"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[Электронный ресурс] /форма доступа/ </w:t>
      </w:r>
      <w:proofErr w:type="spellStart"/>
      <w:r w:rsidR="00F729F1"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elmashina.ru</w:t>
      </w:r>
      <w:proofErr w:type="spellEnd"/>
      <w:r w:rsidR="00F729F1"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="00F729F1"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content</w:t>
      </w:r>
      <w:proofErr w:type="spellEnd"/>
      <w:r w:rsidR="00F729F1"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="00F729F1"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blogcategory</w:t>
      </w:r>
      <w:proofErr w:type="spellEnd"/>
      <w:r w:rsidR="00F729F1"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/19/40/</w:t>
      </w:r>
      <w:r w:rsidR="00F729F1"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,</w:t>
      </w:r>
      <w:r w:rsidR="00F729F1" w:rsidRPr="00A303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свободный.</w:t>
      </w:r>
    </w:p>
    <w:p w:rsidR="00F729F1" w:rsidRPr="00A30313" w:rsidRDefault="00F729F1" w:rsidP="00A30313">
      <w:pPr>
        <w:numPr>
          <w:ilvl w:val="0"/>
          <w:numId w:val="14"/>
        </w:numPr>
        <w:tabs>
          <w:tab w:val="left" w:pos="993"/>
        </w:tabs>
        <w:spacing w:after="0" w:line="240" w:lineRule="auto"/>
        <w:ind w:hanging="11"/>
        <w:outlineLvl w:val="2"/>
        <w:rPr>
          <w:rFonts w:ascii="Arial" w:eastAsia="Times New Roman" w:hAnsi="Arial" w:cs="Arial"/>
          <w:bCs/>
          <w:color w:val="000000"/>
          <w:sz w:val="26"/>
          <w:szCs w:val="26"/>
        </w:rPr>
      </w:pPr>
      <w:r w:rsidRPr="00A3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Технические измерения в машиностроении [Электронный ресурс] /форма доступа/- </w:t>
      </w:r>
    </w:p>
    <w:p w:rsidR="00F729F1" w:rsidRPr="00A30313" w:rsidRDefault="00F729F1" w:rsidP="00A30313">
      <w:pPr>
        <w:tabs>
          <w:tab w:val="left" w:pos="993"/>
        </w:tabs>
        <w:spacing w:before="100" w:beforeAutospacing="1" w:after="280"/>
        <w:ind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F729F1" w:rsidRDefault="00F729F1" w:rsidP="00F729F1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29F1" w:rsidRPr="00F729F1" w:rsidRDefault="00F729F1" w:rsidP="00F729F1">
      <w:pPr>
        <w:spacing w:before="100" w:beforeAutospacing="1" w:after="198"/>
        <w:ind w:left="3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F1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4. КОНТРОЛЬ И ОЦЕНКА РЕЗУЛЬТАТОВ ОСВОЕНИЯ УЧЕБНОЙ ДИСЦИПЛИНЫ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74"/>
        <w:gridCol w:w="2519"/>
        <w:gridCol w:w="2292"/>
      </w:tblGrid>
      <w:tr w:rsidR="00F729F1" w:rsidRPr="00F729F1" w:rsidTr="00F729F1">
        <w:trPr>
          <w:tblCellSpacing w:w="0" w:type="dxa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F729F1" w:rsidRPr="00F729F1" w:rsidTr="00F729F1">
        <w:trPr>
          <w:tblCellSpacing w:w="0" w:type="dxa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1.Систему допусков и посадок;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2.квалитеты и параметры шероховатости;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3.Основные принципы калибровки сложных профилей;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4.Основы взаимозаменяемости;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5.методы определения погрешностей измерений;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6.Основные сведения о сопряжениях в машиностроении;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7.Размеры допусков для основных видов механической обработки и для деталей, поступающих на сборку;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8.Основные принципы калибрования простых и средней сложности профилей;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9.Стандарты на материалы, крепежные и нормализованные детали и узлы;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10.Наименования и свойства комплектуемых материалов;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11.Устройство, назначение, правила настройки и регулирования контрольно-измерительных инструментов и приборов;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12.Методы и средства контроля обработанных поверхностей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учебного материала в знакомой ситуации: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описание и объяснение определений, условных обозначений и формул для расчета;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 и расшифровка условных обозначений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и письменный опрос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29F1" w:rsidRPr="00F729F1" w:rsidTr="00F729F1">
        <w:trPr>
          <w:trHeight w:val="675"/>
          <w:tblCellSpacing w:w="0" w:type="dxa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1.Анализировать техническую документацию;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2.Определять предельные отклонения размеров по стандартам, технической документации;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3.Выполнять расчеты величин предельных размеров и допуска по данным чертежа и определять годность заданных размеров;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4.Определять характер сопряжения (группы посадки) по данным чертежей, по выполненным расчетам;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5.Выполнять графики полей допусков по выполненным расчетам;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6.Применять контрольно-измерительные приборы и инструменты; 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7.Производить контроль параметров сложных деталей с помощью контрольно-измерительных инструментов и приборов, обеспечивающих погрешность не ниже 0.01 мм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8.Производить контроль параметров сложных деталей с помощью контрольно-измерительных инструментов, обеспечивающих погрешность не ниже 0,05 мм на токарно-карусельных станках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9.Производить </w:t>
            </w: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параметров сложных деталей и узлов с помощью контрольно-измерительных инструментов и приборов, обеспечивающих погрешность не ниже 0,0075 мм, и калибров, обеспечивающих погрешность не менее 0,015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10.Производить </w:t>
            </w: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параметров сложных деталей с помощью контрольно-измерительных инструментов и приборов, обеспечивающих погрешность не ниже 0,05 мм, и калибров, обеспечивающих погрешность не менее 0,02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чтение машиностроительных чертежей;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выбор измерительного инструмента и прибора;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расчетов предельных размеров и допусков;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определение вида посадки;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графическое определение полей допусков;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выбор и применение контрольно-измерительных инструментов и приборов;</w:t>
            </w:r>
          </w:p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-чтение показаний с инструментов;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F1" w:rsidRPr="00F729F1" w:rsidRDefault="00F729F1" w:rsidP="00F729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выполнения практических работ</w:t>
            </w:r>
          </w:p>
        </w:tc>
      </w:tr>
    </w:tbl>
    <w:p w:rsidR="00F729F1" w:rsidRPr="00F729F1" w:rsidRDefault="00F729F1" w:rsidP="00F729F1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140D" w:rsidRDefault="001F140D"/>
    <w:sectPr w:rsidR="001F140D" w:rsidSect="00C6023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BB9" w:rsidRDefault="00AF6BB9" w:rsidP="00C6023D">
      <w:pPr>
        <w:spacing w:after="0" w:line="240" w:lineRule="auto"/>
      </w:pPr>
      <w:r>
        <w:separator/>
      </w:r>
    </w:p>
  </w:endnote>
  <w:endnote w:type="continuationSeparator" w:id="0">
    <w:p w:rsidR="00AF6BB9" w:rsidRDefault="00AF6BB9" w:rsidP="00C6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4292"/>
    </w:sdtPr>
    <w:sdtContent>
      <w:p w:rsidR="007C006C" w:rsidRDefault="00C2195A">
        <w:pPr>
          <w:pStyle w:val="aa"/>
          <w:jc w:val="right"/>
        </w:pPr>
        <w:fldSimple w:instr=" PAGE   \* MERGEFORMAT ">
          <w:r w:rsidR="009814D0">
            <w:rPr>
              <w:noProof/>
            </w:rPr>
            <w:t>11</w:t>
          </w:r>
        </w:fldSimple>
      </w:p>
    </w:sdtContent>
  </w:sdt>
  <w:p w:rsidR="00C6023D" w:rsidRDefault="00C602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BB9" w:rsidRDefault="00AF6BB9" w:rsidP="00C6023D">
      <w:pPr>
        <w:spacing w:after="0" w:line="240" w:lineRule="auto"/>
      </w:pPr>
      <w:r>
        <w:separator/>
      </w:r>
    </w:p>
  </w:footnote>
  <w:footnote w:type="continuationSeparator" w:id="0">
    <w:p w:rsidR="00AF6BB9" w:rsidRDefault="00AF6BB9" w:rsidP="00C60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0A05"/>
    <w:multiLevelType w:val="multilevel"/>
    <w:tmpl w:val="04847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13BC4"/>
    <w:multiLevelType w:val="hybridMultilevel"/>
    <w:tmpl w:val="FA508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B6990"/>
    <w:multiLevelType w:val="hybridMultilevel"/>
    <w:tmpl w:val="3110B6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FF6EBF"/>
    <w:multiLevelType w:val="multilevel"/>
    <w:tmpl w:val="C572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70373"/>
    <w:multiLevelType w:val="multilevel"/>
    <w:tmpl w:val="26DC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377249"/>
    <w:multiLevelType w:val="multilevel"/>
    <w:tmpl w:val="762CE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3B6423"/>
    <w:multiLevelType w:val="multilevel"/>
    <w:tmpl w:val="994A4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5829F4"/>
    <w:multiLevelType w:val="hybridMultilevel"/>
    <w:tmpl w:val="6674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83F31"/>
    <w:multiLevelType w:val="hybridMultilevel"/>
    <w:tmpl w:val="EA1E02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C42AC3"/>
    <w:multiLevelType w:val="multilevel"/>
    <w:tmpl w:val="5692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2A1A71"/>
    <w:multiLevelType w:val="multilevel"/>
    <w:tmpl w:val="1D78CA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A33565"/>
    <w:multiLevelType w:val="multilevel"/>
    <w:tmpl w:val="4760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125324"/>
    <w:multiLevelType w:val="hybridMultilevel"/>
    <w:tmpl w:val="C9D81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D1A87"/>
    <w:multiLevelType w:val="multilevel"/>
    <w:tmpl w:val="C9787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13"/>
  </w:num>
  <w:num w:numId="10">
    <w:abstractNumId w:val="2"/>
  </w:num>
  <w:num w:numId="11">
    <w:abstractNumId w:val="8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29F1"/>
    <w:rsid w:val="00001FB7"/>
    <w:rsid w:val="00046DC2"/>
    <w:rsid w:val="0008457D"/>
    <w:rsid w:val="000A300A"/>
    <w:rsid w:val="000F582B"/>
    <w:rsid w:val="00101A89"/>
    <w:rsid w:val="00175E1C"/>
    <w:rsid w:val="001B574E"/>
    <w:rsid w:val="001E79B9"/>
    <w:rsid w:val="001F140D"/>
    <w:rsid w:val="00216B22"/>
    <w:rsid w:val="002B23A3"/>
    <w:rsid w:val="002D755B"/>
    <w:rsid w:val="003542B7"/>
    <w:rsid w:val="00382A14"/>
    <w:rsid w:val="003E714C"/>
    <w:rsid w:val="003F1E03"/>
    <w:rsid w:val="00414D9E"/>
    <w:rsid w:val="004176EF"/>
    <w:rsid w:val="00466AF7"/>
    <w:rsid w:val="004845C1"/>
    <w:rsid w:val="00523A7B"/>
    <w:rsid w:val="005D6F42"/>
    <w:rsid w:val="006E1D44"/>
    <w:rsid w:val="0070755A"/>
    <w:rsid w:val="00785C7F"/>
    <w:rsid w:val="007C006C"/>
    <w:rsid w:val="007D0074"/>
    <w:rsid w:val="00894BD0"/>
    <w:rsid w:val="008B0F3F"/>
    <w:rsid w:val="008F305D"/>
    <w:rsid w:val="009636F5"/>
    <w:rsid w:val="009814D0"/>
    <w:rsid w:val="009A70C0"/>
    <w:rsid w:val="00A30313"/>
    <w:rsid w:val="00A42216"/>
    <w:rsid w:val="00AC76EC"/>
    <w:rsid w:val="00AD01B2"/>
    <w:rsid w:val="00AE58E8"/>
    <w:rsid w:val="00AF6BB9"/>
    <w:rsid w:val="00B051CC"/>
    <w:rsid w:val="00B37F36"/>
    <w:rsid w:val="00B4090E"/>
    <w:rsid w:val="00B46BE9"/>
    <w:rsid w:val="00B9749E"/>
    <w:rsid w:val="00BA3CDC"/>
    <w:rsid w:val="00BD2D81"/>
    <w:rsid w:val="00C2195A"/>
    <w:rsid w:val="00C6023D"/>
    <w:rsid w:val="00D32CAC"/>
    <w:rsid w:val="00E46FBE"/>
    <w:rsid w:val="00E736C2"/>
    <w:rsid w:val="00E94EC1"/>
    <w:rsid w:val="00F001DC"/>
    <w:rsid w:val="00F72476"/>
    <w:rsid w:val="00F729F1"/>
    <w:rsid w:val="00F817DE"/>
    <w:rsid w:val="00F90C99"/>
    <w:rsid w:val="00FC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03"/>
  </w:style>
  <w:style w:type="paragraph" w:styleId="3">
    <w:name w:val="heading 3"/>
    <w:basedOn w:val="a"/>
    <w:link w:val="30"/>
    <w:uiPriority w:val="9"/>
    <w:qFormat/>
    <w:rsid w:val="00F729F1"/>
    <w:pPr>
      <w:spacing w:before="238" w:after="62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29F1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729F1"/>
    <w:rPr>
      <w:color w:val="0000FF"/>
      <w:u w:val="single"/>
    </w:rPr>
  </w:style>
  <w:style w:type="character" w:styleId="a4">
    <w:name w:val="Emphasis"/>
    <w:basedOn w:val="a0"/>
    <w:uiPriority w:val="20"/>
    <w:qFormat/>
    <w:rsid w:val="00F729F1"/>
    <w:rPr>
      <w:i/>
      <w:iCs/>
    </w:rPr>
  </w:style>
  <w:style w:type="paragraph" w:styleId="a5">
    <w:name w:val="Normal (Web)"/>
    <w:basedOn w:val="a"/>
    <w:uiPriority w:val="99"/>
    <w:semiHidden/>
    <w:unhideWhenUsed/>
    <w:rsid w:val="00F729F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F729F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6">
    <w:name w:val="No Spacing"/>
    <w:uiPriority w:val="1"/>
    <w:qFormat/>
    <w:rsid w:val="00523A7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4221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6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023D"/>
  </w:style>
  <w:style w:type="paragraph" w:styleId="aa">
    <w:name w:val="footer"/>
    <w:basedOn w:val="a"/>
    <w:link w:val="ab"/>
    <w:uiPriority w:val="99"/>
    <w:unhideWhenUsed/>
    <w:rsid w:val="00C6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023D"/>
  </w:style>
  <w:style w:type="paragraph" w:styleId="ac">
    <w:name w:val="Balloon Text"/>
    <w:basedOn w:val="a"/>
    <w:link w:val="ad"/>
    <w:uiPriority w:val="99"/>
    <w:semiHidden/>
    <w:unhideWhenUsed/>
    <w:rsid w:val="007C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0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ru/url?sa=t&amp;rct=j&amp;q=&#1090;&#1077;&#1093;&#1085;&#1080;&#1095;&#1077;&#1089;&#1082;&#1080;&#1077;+&#1080;&#1079;&#1084;&#1077;&#1088;&#1077;&#1085;&#1080;&#1103;&amp;source=web&amp;cd=30&amp;ved=0CGUQFjAJOBQ&amp;url=http%3A%2F%2Felmashina.ru%2Fcontent%2Fblogcategory%2F19%2F40%2F&amp;ei=PRIoT6TEOqSQ4gTMlezlAw&amp;usg=AFQjCNFDsTWEJe-autsbRqwsZ-1b4xwyKA&amp;cad=rj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mi.ru/kaf/aipu/techizm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sa=t&amp;rct=j&amp;q=&#1090;&#1077;&#1093;&#1085;&#1080;&#1095;&#1077;&#1089;&#1082;&#1080;&#1077;+&#1080;&#1079;&#1084;&#1077;&#1088;&#1077;&#1085;&#1080;&#1103;&amp;source=web&amp;cd=21&amp;ved=0CCsQFjAAOBQ&amp;url=http%3A%2F%2Fwww.mami.ru%2Fkaf%2Faipu%2Ftechizm1.doc&amp;ei=PRIoT6TEOqSQ4gTMlezlAw&amp;usg=AFQjCNECXqg16-XOFXtPbGQM8gCpA4TcUA&amp;cad=rj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</cp:lastModifiedBy>
  <cp:revision>37</cp:revision>
  <cp:lastPrinted>2021-06-30T06:43:00Z</cp:lastPrinted>
  <dcterms:created xsi:type="dcterms:W3CDTF">2018-05-10T09:52:00Z</dcterms:created>
  <dcterms:modified xsi:type="dcterms:W3CDTF">2021-10-14T09:28:00Z</dcterms:modified>
</cp:coreProperties>
</file>